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6E" w:rsidRDefault="00B53D6E" w:rsidP="00B53D6E">
      <w:pPr>
        <w:tabs>
          <w:tab w:val="left" w:pos="4474"/>
        </w:tabs>
        <w:spacing w:line="560" w:lineRule="exact"/>
        <w:jc w:val="left"/>
        <w:rPr>
          <w:rFonts w:ascii="仿宋" w:eastAsia="仿宋" w:hAnsi="仿宋" w:cs="仿宋_GB2312" w:hint="eastAsia"/>
          <w:bCs/>
          <w:color w:val="000000"/>
          <w:sz w:val="32"/>
          <w:szCs w:val="32"/>
        </w:rPr>
      </w:pPr>
      <w:r w:rsidRPr="008D3BA3">
        <w:rPr>
          <w:rFonts w:ascii="仿宋" w:eastAsia="仿宋" w:hAnsi="仿宋" w:cs="仿宋_GB2312" w:hint="eastAsia"/>
          <w:bCs/>
          <w:color w:val="000000"/>
          <w:sz w:val="32"/>
          <w:szCs w:val="32"/>
        </w:rPr>
        <w:t>附件</w:t>
      </w: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1</w:t>
      </w:r>
      <w:r w:rsidRPr="008D3BA3">
        <w:rPr>
          <w:rFonts w:ascii="仿宋" w:eastAsia="仿宋" w:hAnsi="仿宋" w:cs="仿宋_GB2312" w:hint="eastAsia"/>
          <w:bCs/>
          <w:color w:val="000000"/>
          <w:sz w:val="32"/>
          <w:szCs w:val="32"/>
        </w:rPr>
        <w:t xml:space="preserve">：     </w:t>
      </w:r>
    </w:p>
    <w:p w:rsidR="00B53D6E" w:rsidRDefault="00B53D6E" w:rsidP="00B53D6E">
      <w:pPr>
        <w:tabs>
          <w:tab w:val="left" w:pos="4474"/>
        </w:tabs>
        <w:spacing w:line="560" w:lineRule="exact"/>
        <w:jc w:val="left"/>
        <w:rPr>
          <w:rFonts w:ascii="仿宋" w:eastAsia="仿宋" w:hAnsi="仿宋" w:cs="仿宋_GB2312" w:hint="eastAsia"/>
          <w:bCs/>
          <w:color w:val="000000"/>
          <w:sz w:val="32"/>
          <w:szCs w:val="32"/>
        </w:rPr>
      </w:pPr>
    </w:p>
    <w:p w:rsidR="00B53D6E" w:rsidRPr="00A427DA" w:rsidRDefault="00B53D6E" w:rsidP="00B53D6E">
      <w:pPr>
        <w:tabs>
          <w:tab w:val="left" w:pos="4474"/>
        </w:tabs>
        <w:spacing w:line="560" w:lineRule="exact"/>
        <w:jc w:val="center"/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</w:pPr>
      <w:r w:rsidRPr="00A427DA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2017年北辰区“ 百姓学习之星”表彰名单</w:t>
      </w:r>
    </w:p>
    <w:p w:rsidR="00B53D6E" w:rsidRPr="00A427DA" w:rsidRDefault="00B53D6E" w:rsidP="00B53D6E">
      <w:pPr>
        <w:tabs>
          <w:tab w:val="left" w:pos="4474"/>
        </w:tabs>
        <w:spacing w:line="560" w:lineRule="exact"/>
        <w:jc w:val="left"/>
        <w:rPr>
          <w:rFonts w:ascii="仿宋" w:eastAsia="仿宋" w:hAnsi="仿宋" w:cs="仿宋_GB2312" w:hint="eastAsia"/>
          <w:bCs/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1868"/>
        <w:gridCol w:w="279"/>
        <w:gridCol w:w="2698"/>
        <w:gridCol w:w="1710"/>
      </w:tblGrid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报送单位</w:t>
            </w:r>
          </w:p>
        </w:tc>
        <w:tc>
          <w:tcPr>
            <w:tcW w:w="1984" w:type="dxa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受表彰人</w:t>
            </w:r>
          </w:p>
        </w:tc>
        <w:tc>
          <w:tcPr>
            <w:tcW w:w="284" w:type="dxa"/>
            <w:vMerge w:val="restart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报送单位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受表彰人</w:t>
            </w:r>
          </w:p>
        </w:tc>
      </w:tr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佳荣里街</w:t>
            </w:r>
            <w:proofErr w:type="gramEnd"/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张彤</w:t>
            </w:r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新村街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武芝莲</w:t>
            </w:r>
            <w:proofErr w:type="gramEnd"/>
          </w:p>
        </w:tc>
      </w:tr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佳荣里街</w:t>
            </w:r>
            <w:proofErr w:type="gramEnd"/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王平</w:t>
            </w:r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小</w:t>
            </w:r>
            <w:proofErr w:type="gramStart"/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淀</w:t>
            </w:r>
            <w:proofErr w:type="gramEnd"/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镇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杨玉华</w:t>
            </w:r>
          </w:p>
        </w:tc>
      </w:tr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双口镇</w:t>
            </w:r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赵恩柱</w:t>
            </w:r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青光镇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刘俊强</w:t>
            </w:r>
          </w:p>
        </w:tc>
      </w:tr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双街镇</w:t>
            </w:r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郭华</w:t>
            </w:r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宜兴埠镇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杨松娥</w:t>
            </w:r>
          </w:p>
        </w:tc>
      </w:tr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双街镇</w:t>
            </w:r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张玉久</w:t>
            </w:r>
            <w:proofErr w:type="gramEnd"/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宜兴埠镇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马宝静</w:t>
            </w:r>
            <w:proofErr w:type="gramEnd"/>
          </w:p>
        </w:tc>
      </w:tr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集贤里街</w:t>
            </w:r>
            <w:proofErr w:type="gramEnd"/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宣肇明</w:t>
            </w:r>
            <w:proofErr w:type="gramEnd"/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大张庄镇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秦诚玉</w:t>
            </w:r>
            <w:proofErr w:type="gramEnd"/>
          </w:p>
        </w:tc>
      </w:tr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集贤里街</w:t>
            </w:r>
            <w:proofErr w:type="gramEnd"/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李育琴</w:t>
            </w:r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西堤头镇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刘泽海</w:t>
            </w:r>
            <w:proofErr w:type="gramEnd"/>
          </w:p>
        </w:tc>
      </w:tr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普东街</w:t>
            </w:r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刘继红</w:t>
            </w:r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北仓镇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刘道英</w:t>
            </w:r>
          </w:p>
        </w:tc>
      </w:tr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普东街</w:t>
            </w:r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刘立勋</w:t>
            </w:r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北仓镇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朱淑芳</w:t>
            </w:r>
          </w:p>
        </w:tc>
      </w:tr>
      <w:tr w:rsidR="00B53D6E" w:rsidRPr="00A427DA" w:rsidTr="00D16950">
        <w:trPr>
          <w:trHeight w:val="386"/>
        </w:trPr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瑞景街</w:t>
            </w:r>
            <w:proofErr w:type="gramEnd"/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鲍树玲</w:t>
            </w:r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北仓镇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吕淑芹</w:t>
            </w:r>
          </w:p>
        </w:tc>
      </w:tr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瑞景街</w:t>
            </w:r>
            <w:proofErr w:type="gramEnd"/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陈静</w:t>
            </w:r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北仓镇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张玉枫</w:t>
            </w:r>
            <w:proofErr w:type="gramEnd"/>
          </w:p>
        </w:tc>
      </w:tr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瑞景街</w:t>
            </w:r>
            <w:proofErr w:type="gramEnd"/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徐长江</w:t>
            </w:r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天穆镇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闫焕</w:t>
            </w:r>
          </w:p>
        </w:tc>
      </w:tr>
      <w:tr w:rsidR="00B53D6E" w:rsidRPr="00A427DA" w:rsidTr="00D16950">
        <w:tc>
          <w:tcPr>
            <w:tcW w:w="2093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vMerge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87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color w:val="000000"/>
                <w:sz w:val="32"/>
                <w:szCs w:val="32"/>
              </w:rPr>
              <w:t>天穆镇</w:t>
            </w:r>
          </w:p>
        </w:tc>
        <w:tc>
          <w:tcPr>
            <w:tcW w:w="1812" w:type="dxa"/>
          </w:tcPr>
          <w:p w:rsidR="00B53D6E" w:rsidRPr="00A427DA" w:rsidRDefault="00B53D6E" w:rsidP="00D16950">
            <w:pP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曹阳</w:t>
            </w:r>
          </w:p>
        </w:tc>
      </w:tr>
    </w:tbl>
    <w:p w:rsidR="00B53D6E" w:rsidRDefault="00B53D6E" w:rsidP="00B53D6E">
      <w:pPr>
        <w:ind w:firstLineChars="150" w:firstLine="480"/>
        <w:rPr>
          <w:rFonts w:ascii="仿宋_GB2312" w:eastAsia="仿宋_GB2312" w:hAnsi="仿宋_GB2312" w:cs="仿宋_GB2312" w:hint="eastAsia"/>
          <w:b/>
          <w:bCs/>
          <w:color w:val="0070C0"/>
          <w:sz w:val="32"/>
          <w:szCs w:val="32"/>
        </w:rPr>
      </w:pPr>
    </w:p>
    <w:p w:rsidR="00B53D6E" w:rsidRDefault="00B53D6E" w:rsidP="00B53D6E">
      <w:pPr>
        <w:tabs>
          <w:tab w:val="left" w:pos="360"/>
        </w:tabs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B53D6E" w:rsidRDefault="00B53D6E" w:rsidP="00B53D6E">
      <w:pPr>
        <w:tabs>
          <w:tab w:val="left" w:pos="360"/>
        </w:tabs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B53D6E" w:rsidRPr="00C7273B" w:rsidRDefault="00B53D6E" w:rsidP="00B53D6E">
      <w:pPr>
        <w:tabs>
          <w:tab w:val="left" w:pos="360"/>
        </w:tabs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B53D6E" w:rsidRDefault="00B53D6E" w:rsidP="00B53D6E">
      <w:pPr>
        <w:tabs>
          <w:tab w:val="left" w:pos="4474"/>
        </w:tabs>
        <w:spacing w:line="560" w:lineRule="exact"/>
        <w:jc w:val="left"/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lastRenderedPageBreak/>
        <w:t>附件2:</w:t>
      </w:r>
    </w:p>
    <w:p w:rsidR="00B53D6E" w:rsidRPr="00A427DA" w:rsidRDefault="00B53D6E" w:rsidP="00B53D6E">
      <w:pPr>
        <w:tabs>
          <w:tab w:val="left" w:pos="4474"/>
        </w:tabs>
        <w:spacing w:line="560" w:lineRule="exact"/>
        <w:jc w:val="center"/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</w:pPr>
      <w:r w:rsidRPr="00A427DA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2017年北辰区“  终身学习活动品牌 ”表彰名单</w:t>
      </w:r>
    </w:p>
    <w:p w:rsidR="00B53D6E" w:rsidRPr="00A427DA" w:rsidRDefault="00B53D6E" w:rsidP="00B53D6E">
      <w:pPr>
        <w:tabs>
          <w:tab w:val="left" w:pos="360"/>
        </w:tabs>
        <w:ind w:firstLineChars="447" w:firstLine="1430"/>
        <w:rPr>
          <w:rFonts w:ascii="仿宋" w:eastAsia="仿宋" w:hAnsi="仿宋" w:cs="仿宋_GB2312" w:hint="eastAsia"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6933"/>
      </w:tblGrid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报送单位</w:t>
            </w:r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jc w:val="center"/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“终身学习活动品牌”名称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集贤里街</w:t>
            </w:r>
            <w:proofErr w:type="gramEnd"/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书香瀛台 全民阅读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大张庄镇</w:t>
            </w:r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农民</w:t>
            </w:r>
            <w:proofErr w:type="gramStart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画培训</w:t>
            </w:r>
            <w:proofErr w:type="gramEnd"/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双口镇</w:t>
            </w:r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河北工业大学科技</w:t>
            </w:r>
            <w:proofErr w:type="gramStart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园品牌</w:t>
            </w:r>
            <w:proofErr w:type="gramEnd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项目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青光镇</w:t>
            </w:r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青光村艺术团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双街镇</w:t>
            </w:r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京剧进校园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小</w:t>
            </w:r>
            <w:proofErr w:type="gramStart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淀</w:t>
            </w:r>
            <w:proofErr w:type="gramEnd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镇</w:t>
            </w:r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女子舞龙队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佳荣里街</w:t>
            </w:r>
            <w:proofErr w:type="gramEnd"/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人民家园京剧社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西堤头镇</w:t>
            </w:r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心随舞动舞蹈队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瑞景街</w:t>
            </w:r>
            <w:proofErr w:type="gramEnd"/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瞰</w:t>
            </w:r>
            <w:proofErr w:type="gramEnd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景园朝阳艺术团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瑞景街</w:t>
            </w:r>
            <w:proofErr w:type="gramEnd"/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宝翠阳台</w:t>
            </w:r>
            <w:proofErr w:type="gramEnd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-社区绿化与社区营造项目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新村街</w:t>
            </w:r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健身秧歌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北仓镇</w:t>
            </w:r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泽天下舞蹈队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北仓镇</w:t>
            </w:r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御龙湾</w:t>
            </w:r>
            <w:proofErr w:type="gramStart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社区龙</w:t>
            </w:r>
            <w:proofErr w:type="gramEnd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湾书画社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宜兴埠镇</w:t>
            </w:r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何记箍</w:t>
            </w:r>
            <w:proofErr w:type="gramStart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筲</w:t>
            </w:r>
            <w:proofErr w:type="gramEnd"/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制作技艺</w:t>
            </w:r>
          </w:p>
        </w:tc>
      </w:tr>
      <w:tr w:rsidR="00B53D6E" w:rsidRPr="00A427DA" w:rsidTr="00D16950">
        <w:tc>
          <w:tcPr>
            <w:tcW w:w="1668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普东街</w:t>
            </w:r>
          </w:p>
        </w:tc>
        <w:tc>
          <w:tcPr>
            <w:tcW w:w="7392" w:type="dxa"/>
          </w:tcPr>
          <w:p w:rsidR="00B53D6E" w:rsidRPr="00A427DA" w:rsidRDefault="00B53D6E" w:rsidP="00D16950">
            <w:pPr>
              <w:tabs>
                <w:tab w:val="left" w:pos="360"/>
              </w:tabs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文化惠民大讲堂系列讲座</w:t>
            </w:r>
          </w:p>
        </w:tc>
      </w:tr>
    </w:tbl>
    <w:p w:rsidR="00B53D6E" w:rsidRDefault="00B53D6E" w:rsidP="00B53D6E">
      <w:pPr>
        <w:tabs>
          <w:tab w:val="left" w:pos="360"/>
        </w:tabs>
        <w:ind w:firstLineChars="447" w:firstLine="1436"/>
        <w:rPr>
          <w:rFonts w:ascii="仿宋" w:eastAsia="仿宋" w:hAnsi="仿宋" w:cs="仿宋_GB2312" w:hint="eastAsia"/>
          <w:b/>
          <w:bCs/>
          <w:sz w:val="32"/>
          <w:szCs w:val="32"/>
        </w:rPr>
      </w:pPr>
    </w:p>
    <w:p w:rsidR="00B53D6E" w:rsidRDefault="00B53D6E" w:rsidP="00B53D6E">
      <w:pPr>
        <w:tabs>
          <w:tab w:val="left" w:pos="360"/>
        </w:tabs>
        <w:ind w:firstLineChars="447" w:firstLine="1436"/>
        <w:rPr>
          <w:rFonts w:ascii="仿宋" w:eastAsia="仿宋" w:hAnsi="仿宋" w:cs="仿宋_GB2312" w:hint="eastAsia"/>
          <w:b/>
          <w:bCs/>
          <w:sz w:val="32"/>
          <w:szCs w:val="32"/>
        </w:rPr>
      </w:pPr>
    </w:p>
    <w:p w:rsidR="00B53D6E" w:rsidRPr="00A427DA" w:rsidRDefault="00B53D6E" w:rsidP="00B53D6E">
      <w:pPr>
        <w:tabs>
          <w:tab w:val="left" w:pos="360"/>
        </w:tabs>
        <w:ind w:firstLineChars="447" w:firstLine="1436"/>
        <w:rPr>
          <w:rFonts w:ascii="仿宋" w:eastAsia="仿宋" w:hAnsi="仿宋" w:cs="仿宋_GB2312" w:hint="eastAsia"/>
          <w:b/>
          <w:bCs/>
          <w:sz w:val="32"/>
          <w:szCs w:val="32"/>
        </w:rPr>
      </w:pPr>
    </w:p>
    <w:p w:rsidR="00B53D6E" w:rsidRPr="00A427DA" w:rsidRDefault="00B53D6E" w:rsidP="00B53D6E">
      <w:pPr>
        <w:tabs>
          <w:tab w:val="left" w:pos="360"/>
        </w:tabs>
        <w:jc w:val="left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lastRenderedPageBreak/>
        <w:t xml:space="preserve">附件3: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835"/>
      </w:tblGrid>
      <w:tr w:rsidR="00B53D6E" w:rsidRPr="00A427DA" w:rsidTr="00D16950">
        <w:trPr>
          <w:trHeight w:val="634"/>
        </w:trPr>
        <w:tc>
          <w:tcPr>
            <w:tcW w:w="88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53D6E" w:rsidRPr="000B0257" w:rsidRDefault="00B53D6E" w:rsidP="00D16950">
            <w:pPr>
              <w:jc w:val="center"/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</w:pPr>
            <w:r w:rsidRPr="00A427DA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 xml:space="preserve"> “区级社区教育实验项目”表彰名单</w:t>
            </w:r>
          </w:p>
        </w:tc>
      </w:tr>
      <w:tr w:rsidR="00B53D6E" w:rsidRPr="00A427DA" w:rsidTr="00D16950">
        <w:tc>
          <w:tcPr>
            <w:tcW w:w="6062" w:type="dxa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2835" w:type="dxa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sz w:val="32"/>
                <w:szCs w:val="32"/>
              </w:rPr>
              <w:t>呈报单位</w:t>
            </w:r>
          </w:p>
        </w:tc>
      </w:tr>
      <w:tr w:rsidR="00B53D6E" w:rsidRPr="00A427DA" w:rsidTr="00D16950">
        <w:trPr>
          <w:trHeight w:val="1172"/>
        </w:trPr>
        <w:tc>
          <w:tcPr>
            <w:tcW w:w="6062" w:type="dxa"/>
            <w:vAlign w:val="center"/>
          </w:tcPr>
          <w:p w:rsidR="00B53D6E" w:rsidRPr="00A427DA" w:rsidRDefault="00B53D6E" w:rsidP="00D16950">
            <w:pPr>
              <w:jc w:val="left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  <w:r w:rsidRPr="00A427DA">
              <w:rPr>
                <w:rFonts w:ascii="仿宋" w:eastAsia="仿宋" w:hAnsi="仿宋" w:hint="eastAsia"/>
                <w:b/>
                <w:sz w:val="32"/>
                <w:szCs w:val="32"/>
              </w:rPr>
              <w:t>农民</w:t>
            </w:r>
            <w:proofErr w:type="gramStart"/>
            <w:r w:rsidRPr="00A427DA">
              <w:rPr>
                <w:rFonts w:ascii="仿宋" w:eastAsia="仿宋" w:hAnsi="仿宋" w:hint="eastAsia"/>
                <w:b/>
                <w:sz w:val="32"/>
                <w:szCs w:val="32"/>
              </w:rPr>
              <w:t>画文化</w:t>
            </w:r>
            <w:proofErr w:type="gramEnd"/>
            <w:r w:rsidRPr="00A427DA">
              <w:rPr>
                <w:rFonts w:ascii="仿宋" w:eastAsia="仿宋" w:hAnsi="仿宋" w:hint="eastAsia"/>
                <w:b/>
                <w:sz w:val="32"/>
                <w:szCs w:val="32"/>
              </w:rPr>
              <w:t>资源转换为学习产品的实验</w:t>
            </w:r>
          </w:p>
        </w:tc>
        <w:tc>
          <w:tcPr>
            <w:tcW w:w="2835" w:type="dxa"/>
            <w:vAlign w:val="center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sz w:val="32"/>
                <w:szCs w:val="32"/>
              </w:rPr>
              <w:t>大张庄镇成校</w:t>
            </w:r>
          </w:p>
        </w:tc>
      </w:tr>
      <w:tr w:rsidR="00B53D6E" w:rsidRPr="00A427DA" w:rsidTr="00D16950">
        <w:trPr>
          <w:trHeight w:val="1248"/>
        </w:trPr>
        <w:tc>
          <w:tcPr>
            <w:tcW w:w="6062" w:type="dxa"/>
            <w:vAlign w:val="center"/>
          </w:tcPr>
          <w:p w:rsidR="00B53D6E" w:rsidRPr="00A427DA" w:rsidRDefault="00B53D6E" w:rsidP="00D1695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b/>
                <w:sz w:val="32"/>
                <w:szCs w:val="32"/>
              </w:rPr>
              <w:t>发挥老年大学效能,提高居民生活品质</w:t>
            </w:r>
          </w:p>
        </w:tc>
        <w:tc>
          <w:tcPr>
            <w:tcW w:w="2835" w:type="dxa"/>
            <w:vAlign w:val="center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hint="eastAsia"/>
                <w:sz w:val="32"/>
                <w:szCs w:val="32"/>
              </w:rPr>
              <w:t>集贤里街成</w:t>
            </w:r>
            <w:proofErr w:type="gramEnd"/>
            <w:r w:rsidRPr="00A427DA">
              <w:rPr>
                <w:rFonts w:ascii="仿宋" w:eastAsia="仿宋" w:hAnsi="仿宋" w:hint="eastAsia"/>
                <w:sz w:val="32"/>
                <w:szCs w:val="32"/>
              </w:rPr>
              <w:t>校</w:t>
            </w:r>
          </w:p>
        </w:tc>
      </w:tr>
      <w:tr w:rsidR="00B53D6E" w:rsidRPr="00A427DA" w:rsidTr="00D16950">
        <w:trPr>
          <w:trHeight w:val="995"/>
        </w:trPr>
        <w:tc>
          <w:tcPr>
            <w:tcW w:w="6062" w:type="dxa"/>
            <w:vAlign w:val="center"/>
          </w:tcPr>
          <w:p w:rsidR="00B53D6E" w:rsidRPr="00A427DA" w:rsidRDefault="00B53D6E" w:rsidP="00D1695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427DA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构建社区教育体系的实践研究</w:t>
            </w:r>
          </w:p>
        </w:tc>
        <w:tc>
          <w:tcPr>
            <w:tcW w:w="2835" w:type="dxa"/>
            <w:vAlign w:val="center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sz w:val="32"/>
                <w:szCs w:val="32"/>
              </w:rPr>
              <w:t>天穆镇成校</w:t>
            </w:r>
          </w:p>
        </w:tc>
      </w:tr>
      <w:tr w:rsidR="00B53D6E" w:rsidRPr="00A427DA" w:rsidTr="00D16950">
        <w:trPr>
          <w:trHeight w:val="1248"/>
        </w:trPr>
        <w:tc>
          <w:tcPr>
            <w:tcW w:w="6062" w:type="dxa"/>
            <w:vAlign w:val="center"/>
          </w:tcPr>
          <w:p w:rsidR="00B53D6E" w:rsidRPr="00A427DA" w:rsidRDefault="00B53D6E" w:rsidP="00D1695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b/>
                <w:sz w:val="32"/>
                <w:szCs w:val="32"/>
              </w:rPr>
              <w:t>创新、创建社区教育新载体的实验</w:t>
            </w:r>
          </w:p>
        </w:tc>
        <w:tc>
          <w:tcPr>
            <w:tcW w:w="2835" w:type="dxa"/>
            <w:vAlign w:val="center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sz w:val="32"/>
                <w:szCs w:val="32"/>
              </w:rPr>
              <w:t>新村街成校</w:t>
            </w:r>
          </w:p>
        </w:tc>
      </w:tr>
      <w:tr w:rsidR="00B53D6E" w:rsidRPr="00A427DA" w:rsidTr="00D16950">
        <w:trPr>
          <w:trHeight w:val="1013"/>
        </w:trPr>
        <w:tc>
          <w:tcPr>
            <w:tcW w:w="6062" w:type="dxa"/>
            <w:vAlign w:val="center"/>
          </w:tcPr>
          <w:p w:rsidR="00B53D6E" w:rsidRPr="00A427DA" w:rsidRDefault="00B53D6E" w:rsidP="00D16950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b/>
                <w:sz w:val="32"/>
                <w:szCs w:val="32"/>
              </w:rPr>
              <w:t>弘扬国粹，开展社区中国象棋培训的实验</w:t>
            </w:r>
          </w:p>
        </w:tc>
        <w:tc>
          <w:tcPr>
            <w:tcW w:w="2835" w:type="dxa"/>
            <w:vAlign w:val="center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427DA">
              <w:rPr>
                <w:rFonts w:ascii="仿宋" w:eastAsia="仿宋" w:hAnsi="仿宋" w:hint="eastAsia"/>
                <w:sz w:val="32"/>
                <w:szCs w:val="32"/>
              </w:rPr>
              <w:t>佳荣里街</w:t>
            </w:r>
            <w:proofErr w:type="gramEnd"/>
            <w:r w:rsidRPr="00A427DA">
              <w:rPr>
                <w:rFonts w:ascii="仿宋" w:eastAsia="仿宋" w:hAnsi="仿宋" w:hint="eastAsia"/>
                <w:sz w:val="32"/>
                <w:szCs w:val="32"/>
              </w:rPr>
              <w:t>成校</w:t>
            </w:r>
          </w:p>
        </w:tc>
      </w:tr>
      <w:tr w:rsidR="00B53D6E" w:rsidRPr="00A427DA" w:rsidTr="00D16950">
        <w:trPr>
          <w:trHeight w:val="1248"/>
        </w:trPr>
        <w:tc>
          <w:tcPr>
            <w:tcW w:w="6062" w:type="dxa"/>
            <w:vAlign w:val="center"/>
          </w:tcPr>
          <w:p w:rsidR="00B53D6E" w:rsidRPr="00A427DA" w:rsidRDefault="00B53D6E" w:rsidP="00D16950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b/>
                <w:sz w:val="32"/>
                <w:szCs w:val="32"/>
              </w:rPr>
              <w:t>探索面向各类人群的社区教育途径方式，提高社区教育参与率的实践研究</w:t>
            </w:r>
          </w:p>
        </w:tc>
        <w:tc>
          <w:tcPr>
            <w:tcW w:w="2835" w:type="dxa"/>
            <w:vAlign w:val="center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sz w:val="32"/>
                <w:szCs w:val="32"/>
              </w:rPr>
              <w:t>西堤头镇成校</w:t>
            </w:r>
          </w:p>
        </w:tc>
      </w:tr>
      <w:tr w:rsidR="00B53D6E" w:rsidRPr="00A427DA" w:rsidTr="00D16950">
        <w:trPr>
          <w:trHeight w:val="1139"/>
        </w:trPr>
        <w:tc>
          <w:tcPr>
            <w:tcW w:w="6062" w:type="dxa"/>
            <w:vAlign w:val="center"/>
          </w:tcPr>
          <w:p w:rsidR="00B53D6E" w:rsidRPr="00A427DA" w:rsidRDefault="00B53D6E" w:rsidP="00D16950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b/>
                <w:sz w:val="32"/>
                <w:szCs w:val="32"/>
              </w:rPr>
              <w:t>促进农村家庭教育社区化</w:t>
            </w:r>
          </w:p>
        </w:tc>
        <w:tc>
          <w:tcPr>
            <w:tcW w:w="2835" w:type="dxa"/>
            <w:vAlign w:val="center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sz w:val="32"/>
                <w:szCs w:val="32"/>
              </w:rPr>
              <w:t>小</w:t>
            </w:r>
            <w:proofErr w:type="gramStart"/>
            <w:r w:rsidRPr="00A427DA">
              <w:rPr>
                <w:rFonts w:ascii="仿宋" w:eastAsia="仿宋" w:hAnsi="仿宋" w:hint="eastAsia"/>
                <w:sz w:val="32"/>
                <w:szCs w:val="32"/>
              </w:rPr>
              <w:t>淀</w:t>
            </w:r>
            <w:proofErr w:type="gramEnd"/>
            <w:r w:rsidRPr="00A427DA">
              <w:rPr>
                <w:rFonts w:ascii="仿宋" w:eastAsia="仿宋" w:hAnsi="仿宋" w:hint="eastAsia"/>
                <w:sz w:val="32"/>
                <w:szCs w:val="32"/>
              </w:rPr>
              <w:t>镇成校</w:t>
            </w:r>
          </w:p>
        </w:tc>
      </w:tr>
      <w:tr w:rsidR="00B53D6E" w:rsidRPr="00A427DA" w:rsidTr="00D16950">
        <w:trPr>
          <w:trHeight w:val="1157"/>
        </w:trPr>
        <w:tc>
          <w:tcPr>
            <w:tcW w:w="6062" w:type="dxa"/>
            <w:vAlign w:val="center"/>
          </w:tcPr>
          <w:p w:rsidR="00B53D6E" w:rsidRPr="00A427DA" w:rsidRDefault="00B53D6E" w:rsidP="00D16950">
            <w:pPr>
              <w:ind w:leftChars="-85" w:left="-178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b/>
                <w:sz w:val="32"/>
                <w:szCs w:val="32"/>
              </w:rPr>
              <w:t>万科新城社区中老年教育的规范化管理</w:t>
            </w:r>
          </w:p>
        </w:tc>
        <w:tc>
          <w:tcPr>
            <w:tcW w:w="2835" w:type="dxa"/>
            <w:vAlign w:val="center"/>
          </w:tcPr>
          <w:p w:rsidR="00B53D6E" w:rsidRPr="00A427DA" w:rsidRDefault="00B53D6E" w:rsidP="00D169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27DA">
              <w:rPr>
                <w:rFonts w:ascii="仿宋" w:eastAsia="仿宋" w:hAnsi="仿宋" w:hint="eastAsia"/>
                <w:sz w:val="32"/>
                <w:szCs w:val="32"/>
              </w:rPr>
              <w:t>普东街成校</w:t>
            </w:r>
          </w:p>
        </w:tc>
      </w:tr>
    </w:tbl>
    <w:p w:rsidR="0057501E" w:rsidRDefault="0057501E"/>
    <w:sectPr w:rsidR="0057501E" w:rsidSect="00575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D6E"/>
    <w:rsid w:val="0057501E"/>
    <w:rsid w:val="00B5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2017-11-27T06:26:00Z</dcterms:created>
  <dcterms:modified xsi:type="dcterms:W3CDTF">2017-11-27T06:27:00Z</dcterms:modified>
</cp:coreProperties>
</file>